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F328" w14:textId="77777777" w:rsidR="003E3C55" w:rsidRPr="003E3C55" w:rsidRDefault="003E3C55" w:rsidP="003E3C55">
      <w:pPr>
        <w:shd w:val="clear" w:color="auto" w:fill="FFFFFF"/>
        <w:spacing w:after="0" w:line="240" w:lineRule="auto"/>
        <w:ind w:right="150"/>
        <w:rPr>
          <w:rFonts w:ascii="Arial" w:eastAsia="Times New Roman" w:hAnsi="Arial" w:cs="Arial"/>
          <w:color w:val="222222"/>
          <w:kern w:val="0"/>
          <w:lang w:eastAsia="de-DE"/>
          <w14:ligatures w14:val="none"/>
        </w:rPr>
      </w:pPr>
      <w:r w:rsidRPr="003E3C55">
        <w:rPr>
          <w:rFonts w:ascii="Arial" w:eastAsia="Times New Roman" w:hAnsi="Arial" w:cs="Arial"/>
          <w:b/>
          <w:bCs/>
          <w:color w:val="212121"/>
          <w:kern w:val="0"/>
          <w:lang w:eastAsia="de-DE"/>
          <w14:ligatures w14:val="none"/>
        </w:rPr>
        <w:t>Hollenbach feiert ersten Saisonsieg mit 3:1 in Backnang – starke Defensive und effiziente Konter führen zum Erfolg</w:t>
      </w:r>
    </w:p>
    <w:p w14:paraId="5FB81301" w14:textId="77777777" w:rsidR="003E3C55" w:rsidRPr="003E3C55" w:rsidRDefault="003E3C55" w:rsidP="003E3C55">
      <w:pPr>
        <w:shd w:val="clear" w:color="auto" w:fill="FFFFFF"/>
        <w:spacing w:after="0" w:line="240" w:lineRule="auto"/>
        <w:ind w:right="150"/>
        <w:rPr>
          <w:rFonts w:ascii="Arial" w:eastAsia="Times New Roman" w:hAnsi="Arial" w:cs="Arial"/>
          <w:color w:val="222222"/>
          <w:kern w:val="0"/>
          <w:lang w:eastAsia="de-DE"/>
          <w14:ligatures w14:val="none"/>
        </w:rPr>
      </w:pPr>
      <w:r w:rsidRPr="003E3C55">
        <w:rPr>
          <w:rFonts w:ascii="Arial" w:eastAsia="Times New Roman" w:hAnsi="Arial" w:cs="Arial"/>
          <w:color w:val="212121"/>
          <w:kern w:val="0"/>
          <w:lang w:eastAsia="de-DE"/>
          <w14:ligatures w14:val="none"/>
        </w:rPr>
        <w:t xml:space="preserve">Der FSV Hollenbach hat am zweiten Spieltag der Oberliga Baden-Württemberg ein wichtiges Ausrufezeichen gesetzt. Mit einer geschlossenen, kämpferischen Leistung gewann die Mannschaft von Trainer Reinhard Schenker beim starken Gastgeber TSG Backnang mit 3:1 (1:1). Damit holte der FSV die ersten drei Punkte der Saison und zeigte, dass er nach dem enttäuschenden Auftakt gegen Oberachern wieder auf dem richtigen Weg </w:t>
      </w:r>
      <w:proofErr w:type="spellStart"/>
      <w:proofErr w:type="gramStart"/>
      <w:r w:rsidRPr="003E3C55">
        <w:rPr>
          <w:rFonts w:ascii="Arial" w:eastAsia="Times New Roman" w:hAnsi="Arial" w:cs="Arial"/>
          <w:color w:val="212121"/>
          <w:kern w:val="0"/>
          <w:lang w:eastAsia="de-DE"/>
          <w14:ligatures w14:val="none"/>
        </w:rPr>
        <w:t>ist.„</w:t>
      </w:r>
      <w:proofErr w:type="gramEnd"/>
      <w:r w:rsidRPr="003E3C55">
        <w:rPr>
          <w:rFonts w:ascii="Arial" w:eastAsia="Times New Roman" w:hAnsi="Arial" w:cs="Arial"/>
          <w:color w:val="212121"/>
          <w:kern w:val="0"/>
          <w:lang w:eastAsia="de-DE"/>
          <w14:ligatures w14:val="none"/>
        </w:rPr>
        <w:t>Ich</w:t>
      </w:r>
      <w:proofErr w:type="spellEnd"/>
      <w:r w:rsidRPr="003E3C55">
        <w:rPr>
          <w:rFonts w:ascii="Arial" w:eastAsia="Times New Roman" w:hAnsi="Arial" w:cs="Arial"/>
          <w:color w:val="212121"/>
          <w:kern w:val="0"/>
          <w:lang w:eastAsia="de-DE"/>
          <w14:ligatures w14:val="none"/>
        </w:rPr>
        <w:t xml:space="preserve"> muss der Mannschaft ein Kompliment machen“, sagte Schenker nach dem Spiel. „Sie hat bei den Temperaturen gegen einen sehr guten Gegner eine </w:t>
      </w:r>
      <w:proofErr w:type="gramStart"/>
      <w:r w:rsidRPr="003E3C55">
        <w:rPr>
          <w:rFonts w:ascii="Arial" w:eastAsia="Times New Roman" w:hAnsi="Arial" w:cs="Arial"/>
          <w:color w:val="212121"/>
          <w:kern w:val="0"/>
          <w:lang w:eastAsia="de-DE"/>
          <w14:ligatures w14:val="none"/>
        </w:rPr>
        <w:t>tolle</w:t>
      </w:r>
      <w:proofErr w:type="gramEnd"/>
      <w:r w:rsidRPr="003E3C55">
        <w:rPr>
          <w:rFonts w:ascii="Arial" w:eastAsia="Times New Roman" w:hAnsi="Arial" w:cs="Arial"/>
          <w:color w:val="212121"/>
          <w:kern w:val="0"/>
          <w:lang w:eastAsia="de-DE"/>
          <w14:ligatures w14:val="none"/>
        </w:rPr>
        <w:t xml:space="preserve"> Leistung gezeigt. Wir haben dem Gegner wenig Räume gelassen und unsere Umschaltmomente konsequent genutzt.“ Besonders in der Defensive überzeugte das Team, das sich kompakt präsentierte und die Backnanger Angriffe gut unter Kontrolle hielt.</w:t>
      </w:r>
    </w:p>
    <w:p w14:paraId="33BE0686" w14:textId="77777777" w:rsidR="003E3C55" w:rsidRPr="003E3C55" w:rsidRDefault="003E3C55" w:rsidP="003E3C55">
      <w:pPr>
        <w:shd w:val="clear" w:color="auto" w:fill="FFFFFF"/>
        <w:spacing w:after="0" w:line="240" w:lineRule="auto"/>
        <w:ind w:right="150"/>
        <w:rPr>
          <w:rFonts w:ascii="Arial" w:eastAsia="Times New Roman" w:hAnsi="Arial" w:cs="Arial"/>
          <w:color w:val="222222"/>
          <w:kern w:val="0"/>
          <w:lang w:eastAsia="de-DE"/>
          <w14:ligatures w14:val="none"/>
        </w:rPr>
      </w:pPr>
      <w:r w:rsidRPr="003E3C55">
        <w:rPr>
          <w:rFonts w:ascii="Arial" w:eastAsia="Times New Roman" w:hAnsi="Arial" w:cs="Arial"/>
          <w:color w:val="212121"/>
          <w:kern w:val="0"/>
          <w:lang w:eastAsia="de-DE"/>
          <w14:ligatures w14:val="none"/>
        </w:rPr>
        <w:t xml:space="preserve">Von Beginn an agierte Hollenbach diszipliniert und konzentriert. Die Defensive ließ kaum Chancen zu und zwang die Gastgeber immer wieder zu riskanten Pässen. „Wir haben sehr diszipliniert verteidigt, waren kompakt und haben dem Gegner wenig Raum in der Offensive gegeben“, lobte Schenker die Leistung seiner </w:t>
      </w:r>
      <w:proofErr w:type="spellStart"/>
      <w:r w:rsidRPr="003E3C55">
        <w:rPr>
          <w:rFonts w:ascii="Arial" w:eastAsia="Times New Roman" w:hAnsi="Arial" w:cs="Arial"/>
          <w:color w:val="212121"/>
          <w:kern w:val="0"/>
          <w:lang w:eastAsia="de-DE"/>
          <w14:ligatures w14:val="none"/>
        </w:rPr>
        <w:t>Mannschaft.Das</w:t>
      </w:r>
      <w:proofErr w:type="spellEnd"/>
      <w:r w:rsidRPr="003E3C55">
        <w:rPr>
          <w:rFonts w:ascii="Arial" w:eastAsia="Times New Roman" w:hAnsi="Arial" w:cs="Arial"/>
          <w:color w:val="212121"/>
          <w:kern w:val="0"/>
          <w:lang w:eastAsia="de-DE"/>
          <w14:ligatures w14:val="none"/>
        </w:rPr>
        <w:t xml:space="preserve"> Spiel war geprägt von wenigen Torchancen auf beiden Seiten. Die erste Gelegenheit auf jeder Seite wurde noch übers Tor vergeben. Die Führung für Hollenbach fiel schließlich in der 33. Minute: Niklas Dörr köpfte nach einem Eckball zum 1:0 ein. Doch kurz vor der Pause glich Backnang durch Mika Müller per Kopf nach einer Ecke aus – eine Standardsituation, die den Gastgeber kurzzeitig zurück ins Spiel brachte.</w:t>
      </w:r>
    </w:p>
    <w:p w14:paraId="1C0D1182" w14:textId="77777777" w:rsidR="003E3C55" w:rsidRPr="003E3C55" w:rsidRDefault="003E3C55" w:rsidP="003E3C55">
      <w:pPr>
        <w:shd w:val="clear" w:color="auto" w:fill="FFFFFF"/>
        <w:spacing w:after="0" w:line="240" w:lineRule="auto"/>
        <w:ind w:right="150"/>
        <w:rPr>
          <w:rFonts w:ascii="Arial" w:eastAsia="Times New Roman" w:hAnsi="Arial" w:cs="Arial"/>
          <w:color w:val="222222"/>
          <w:kern w:val="0"/>
          <w:lang w:eastAsia="de-DE"/>
          <w14:ligatures w14:val="none"/>
        </w:rPr>
      </w:pPr>
      <w:r w:rsidRPr="003E3C55">
        <w:rPr>
          <w:rFonts w:ascii="Arial" w:eastAsia="Times New Roman" w:hAnsi="Arial" w:cs="Arial"/>
          <w:color w:val="212121"/>
          <w:kern w:val="0"/>
          <w:lang w:eastAsia="de-DE"/>
          <w14:ligatures w14:val="none"/>
        </w:rPr>
        <w:t xml:space="preserve">In der zweiten Halbzeit blieb Hollenbach weiterhin stabil und erhöhte die Präzision im Umschaltspiel. Ein Pfostenschuss der Backnanger in der 51. Minute hätte beinahe den Führungstreffer für die Gastgeber bedeutet, doch die Gäste verteidigten weiterhin stark. Für TSG-Coach Mario Marinic war es der Punkt, an dem das Spiel hätte kippen können, wenn seine Mannschaft in Führung gegangen </w:t>
      </w:r>
      <w:proofErr w:type="spellStart"/>
      <w:proofErr w:type="gramStart"/>
      <w:r w:rsidRPr="003E3C55">
        <w:rPr>
          <w:rFonts w:ascii="Arial" w:eastAsia="Times New Roman" w:hAnsi="Arial" w:cs="Arial"/>
          <w:color w:val="212121"/>
          <w:kern w:val="0"/>
          <w:lang w:eastAsia="de-DE"/>
          <w14:ligatures w14:val="none"/>
        </w:rPr>
        <w:t>wäre.So</w:t>
      </w:r>
      <w:proofErr w:type="spellEnd"/>
      <w:proofErr w:type="gramEnd"/>
      <w:r w:rsidRPr="003E3C55">
        <w:rPr>
          <w:rFonts w:ascii="Arial" w:eastAsia="Times New Roman" w:hAnsi="Arial" w:cs="Arial"/>
          <w:color w:val="212121"/>
          <w:kern w:val="0"/>
          <w:lang w:eastAsia="de-DE"/>
          <w14:ligatures w14:val="none"/>
        </w:rPr>
        <w:t xml:space="preserve"> nutzten die </w:t>
      </w:r>
      <w:proofErr w:type="spellStart"/>
      <w:r w:rsidRPr="003E3C55">
        <w:rPr>
          <w:rFonts w:ascii="Arial" w:eastAsia="Times New Roman" w:hAnsi="Arial" w:cs="Arial"/>
          <w:color w:val="212121"/>
          <w:kern w:val="0"/>
          <w:lang w:eastAsia="de-DE"/>
          <w14:ligatures w14:val="none"/>
        </w:rPr>
        <w:t>Hollenbacher</w:t>
      </w:r>
      <w:proofErr w:type="spellEnd"/>
      <w:r w:rsidRPr="003E3C55">
        <w:rPr>
          <w:rFonts w:ascii="Arial" w:eastAsia="Times New Roman" w:hAnsi="Arial" w:cs="Arial"/>
          <w:color w:val="212121"/>
          <w:kern w:val="0"/>
          <w:lang w:eastAsia="de-DE"/>
          <w14:ligatures w14:val="none"/>
        </w:rPr>
        <w:t xml:space="preserve"> einen Ballverlust der Backnanger. In der 65. Minute sorgte Hannes Scherer für die verdiente Führung, als er einen Angriff zum 2:1 abschloss. Nur sechs Minuten später machte Felix Limbach nach einem schnellen Ballgewinn den Deckel drauf und erzielte das 3:1.</w:t>
      </w:r>
    </w:p>
    <w:p w14:paraId="3C655F00" w14:textId="77777777" w:rsidR="003E3C55" w:rsidRPr="003E3C55" w:rsidRDefault="003E3C55" w:rsidP="003E3C55">
      <w:pPr>
        <w:shd w:val="clear" w:color="auto" w:fill="FFFFFF"/>
        <w:spacing w:after="0" w:line="240" w:lineRule="auto"/>
        <w:ind w:right="150"/>
        <w:rPr>
          <w:rFonts w:ascii="Arial" w:eastAsia="Times New Roman" w:hAnsi="Arial" w:cs="Arial"/>
          <w:color w:val="222222"/>
          <w:kern w:val="0"/>
          <w:lang w:eastAsia="de-DE"/>
          <w14:ligatures w14:val="none"/>
        </w:rPr>
      </w:pPr>
      <w:r w:rsidRPr="003E3C55">
        <w:rPr>
          <w:rFonts w:ascii="Arial" w:eastAsia="Times New Roman" w:hAnsi="Arial" w:cs="Arial"/>
          <w:color w:val="212121"/>
          <w:kern w:val="0"/>
          <w:lang w:eastAsia="de-DE"/>
          <w14:ligatures w14:val="none"/>
        </w:rPr>
        <w:t>In der Schlussphase verteidigte Hollenbach clever und ließ kaum noch gefährliche Aktionen der Backnanger zu. „Das war eine wirklich überzeugende Leistung von meiner Mannschaft. Darauf können wir aufbauen“, resümierte Schenker. „Wir haben aus dem Spiel heraus wenig zugelassen.“ Der Sieg gibt dem Team Selbstvertrauen für die kommenden Aufgaben und zeigt, dass die Mannschaft auch in schwierigen Situationen stabil ist.</w:t>
      </w:r>
    </w:p>
    <w:p w14:paraId="17FA5460" w14:textId="77777777" w:rsidR="003E3C55" w:rsidRPr="003E3C55" w:rsidRDefault="003E3C55" w:rsidP="003E3C55">
      <w:pPr>
        <w:shd w:val="clear" w:color="auto" w:fill="FFFFFF"/>
        <w:spacing w:after="0" w:line="240" w:lineRule="auto"/>
        <w:ind w:right="150"/>
        <w:rPr>
          <w:rFonts w:ascii="Arial" w:eastAsia="Times New Roman" w:hAnsi="Arial" w:cs="Arial"/>
          <w:color w:val="222222"/>
          <w:kern w:val="0"/>
          <w:lang w:eastAsia="de-DE"/>
          <w14:ligatures w14:val="none"/>
        </w:rPr>
      </w:pPr>
      <w:r w:rsidRPr="003E3C55">
        <w:rPr>
          <w:rFonts w:ascii="Arial" w:eastAsia="Times New Roman" w:hAnsi="Arial" w:cs="Arial"/>
          <w:color w:val="212121"/>
          <w:kern w:val="0"/>
          <w:lang w:eastAsia="de-DE"/>
          <w14:ligatures w14:val="none"/>
        </w:rPr>
        <w:t>Auch Backnangs Trainer Mario Marinic lobte die Hohenloher: „Sie haben es richtig gut gemacht, standen gut. Wir hatten zwar mehr Ballbesitz, konnten damit aber wenig anfangen und haben zu viele falsche Entscheidungen getroffen.“</w:t>
      </w:r>
    </w:p>
    <w:p w14:paraId="7983A463" w14:textId="77777777" w:rsidR="003E3C55" w:rsidRPr="003E3C55" w:rsidRDefault="003E3C55" w:rsidP="003E3C55">
      <w:pPr>
        <w:shd w:val="clear" w:color="auto" w:fill="FFFFFF"/>
        <w:spacing w:after="0" w:line="240" w:lineRule="auto"/>
        <w:ind w:right="150"/>
        <w:rPr>
          <w:rFonts w:ascii="Arial" w:eastAsia="Times New Roman" w:hAnsi="Arial" w:cs="Arial"/>
          <w:color w:val="222222"/>
          <w:kern w:val="0"/>
          <w:lang w:eastAsia="de-DE"/>
          <w14:ligatures w14:val="none"/>
        </w:rPr>
      </w:pPr>
      <w:r w:rsidRPr="003E3C55">
        <w:rPr>
          <w:rFonts w:ascii="Arial" w:eastAsia="Times New Roman" w:hAnsi="Arial" w:cs="Arial"/>
          <w:color w:val="212121"/>
          <w:kern w:val="0"/>
          <w:lang w:eastAsia="de-DE"/>
          <w14:ligatures w14:val="none"/>
        </w:rPr>
        <w:t xml:space="preserve">Blickt man auf die nächsten Spiele, steht bereits am Mittwoch das Pokal-Highlight an. Backnang tritt beim </w:t>
      </w:r>
      <w:proofErr w:type="gramStart"/>
      <w:r w:rsidRPr="003E3C55">
        <w:rPr>
          <w:rFonts w:ascii="Arial" w:eastAsia="Times New Roman" w:hAnsi="Arial" w:cs="Arial"/>
          <w:color w:val="212121"/>
          <w:kern w:val="0"/>
          <w:lang w:eastAsia="de-DE"/>
          <w14:ligatures w14:val="none"/>
        </w:rPr>
        <w:t>TV Oeffingen</w:t>
      </w:r>
      <w:proofErr w:type="gramEnd"/>
      <w:r w:rsidRPr="003E3C55">
        <w:rPr>
          <w:rFonts w:ascii="Arial" w:eastAsia="Times New Roman" w:hAnsi="Arial" w:cs="Arial"/>
          <w:color w:val="212121"/>
          <w:kern w:val="0"/>
          <w:lang w:eastAsia="de-DE"/>
          <w14:ligatures w14:val="none"/>
        </w:rPr>
        <w:t xml:space="preserve"> an, während Hollenbach zu Hause im WFV-Pokal gegen den Regionalligisten SGV Freiberg spielt. „Wir sind zwar der krasse Außenseiter, aber wir werden versuchen, unsere Chance zu nutzen“, so Schenker. Der Fokus liegt aber in erster Linie auf dem Heimspiel am Samstag gegen den FC Denzlingen, gegen den die Mannschaft zu Hause den nächsten Schritt machen möchte.</w:t>
      </w:r>
    </w:p>
    <w:p w14:paraId="4A466F0A" w14:textId="77777777" w:rsidR="003E3C55" w:rsidRPr="003E3C55" w:rsidRDefault="003E3C55" w:rsidP="003E3C55">
      <w:pPr>
        <w:shd w:val="clear" w:color="auto" w:fill="FFFFFF"/>
        <w:spacing w:after="0" w:line="240" w:lineRule="auto"/>
        <w:ind w:right="150"/>
        <w:rPr>
          <w:rFonts w:ascii="Arial" w:eastAsia="Times New Roman" w:hAnsi="Arial" w:cs="Arial"/>
          <w:color w:val="222222"/>
          <w:kern w:val="0"/>
          <w:lang w:eastAsia="de-DE"/>
          <w14:ligatures w14:val="none"/>
        </w:rPr>
      </w:pPr>
      <w:r w:rsidRPr="003E3C55">
        <w:rPr>
          <w:rFonts w:ascii="Arial" w:eastAsia="Times New Roman" w:hAnsi="Arial" w:cs="Arial"/>
          <w:b/>
          <w:bCs/>
          <w:color w:val="000000"/>
          <w:kern w:val="0"/>
          <w:lang w:eastAsia="de-DE"/>
          <w14:ligatures w14:val="none"/>
        </w:rPr>
        <w:t>TSG Backnang: </w:t>
      </w:r>
      <w:r w:rsidRPr="003E3C55">
        <w:rPr>
          <w:rFonts w:ascii="Arial" w:eastAsia="Times New Roman" w:hAnsi="Arial" w:cs="Arial"/>
          <w:color w:val="000000"/>
          <w:kern w:val="0"/>
          <w:lang w:eastAsia="de-DE"/>
          <w14:ligatures w14:val="none"/>
        </w:rPr>
        <w:t xml:space="preserve">Brauns, Glaser (63. </w:t>
      </w:r>
      <w:proofErr w:type="spellStart"/>
      <w:r w:rsidRPr="003E3C55">
        <w:rPr>
          <w:rFonts w:ascii="Arial" w:eastAsia="Times New Roman" w:hAnsi="Arial" w:cs="Arial"/>
          <w:color w:val="000000"/>
          <w:kern w:val="0"/>
          <w:lang w:eastAsia="de-DE"/>
          <w14:ligatures w14:val="none"/>
        </w:rPr>
        <w:t>Hornek</w:t>
      </w:r>
      <w:proofErr w:type="spellEnd"/>
      <w:r w:rsidRPr="003E3C55">
        <w:rPr>
          <w:rFonts w:ascii="Arial" w:eastAsia="Times New Roman" w:hAnsi="Arial" w:cs="Arial"/>
          <w:color w:val="000000"/>
          <w:kern w:val="0"/>
          <w:lang w:eastAsia="de-DE"/>
          <w14:ligatures w14:val="none"/>
        </w:rPr>
        <w:t xml:space="preserve">), Geldner, </w:t>
      </w:r>
      <w:proofErr w:type="spellStart"/>
      <w:r w:rsidRPr="003E3C55">
        <w:rPr>
          <w:rFonts w:ascii="Arial" w:eastAsia="Times New Roman" w:hAnsi="Arial" w:cs="Arial"/>
          <w:color w:val="000000"/>
          <w:kern w:val="0"/>
          <w:lang w:eastAsia="de-DE"/>
          <w14:ligatures w14:val="none"/>
        </w:rPr>
        <w:t>Benkeser</w:t>
      </w:r>
      <w:proofErr w:type="spellEnd"/>
      <w:r w:rsidRPr="003E3C55">
        <w:rPr>
          <w:rFonts w:ascii="Arial" w:eastAsia="Times New Roman" w:hAnsi="Arial" w:cs="Arial"/>
          <w:color w:val="000000"/>
          <w:kern w:val="0"/>
          <w:lang w:eastAsia="de-DE"/>
          <w14:ligatures w14:val="none"/>
        </w:rPr>
        <w:t xml:space="preserve"> (69. </w:t>
      </w:r>
      <w:proofErr w:type="spellStart"/>
      <w:r w:rsidRPr="003E3C55">
        <w:rPr>
          <w:rFonts w:ascii="Arial" w:eastAsia="Times New Roman" w:hAnsi="Arial" w:cs="Arial"/>
          <w:color w:val="000000"/>
          <w:kern w:val="0"/>
          <w:lang w:val="en-US" w:eastAsia="de-DE"/>
          <w14:ligatures w14:val="none"/>
        </w:rPr>
        <w:t>Mouhssine</w:t>
      </w:r>
      <w:proofErr w:type="spellEnd"/>
      <w:proofErr w:type="gramStart"/>
      <w:r w:rsidRPr="003E3C55">
        <w:rPr>
          <w:rFonts w:ascii="Arial" w:eastAsia="Times New Roman" w:hAnsi="Arial" w:cs="Arial"/>
          <w:color w:val="000000"/>
          <w:kern w:val="0"/>
          <w:lang w:val="en-US" w:eastAsia="de-DE"/>
          <w14:ligatures w14:val="none"/>
        </w:rPr>
        <w:t>) ,</w:t>
      </w:r>
      <w:proofErr w:type="gramEnd"/>
      <w:r w:rsidRPr="003E3C55">
        <w:rPr>
          <w:rFonts w:ascii="Arial" w:eastAsia="Times New Roman" w:hAnsi="Arial" w:cs="Arial"/>
          <w:color w:val="000000"/>
          <w:kern w:val="0"/>
          <w:lang w:val="en-US" w:eastAsia="de-DE"/>
          <w14:ligatures w14:val="none"/>
        </w:rPr>
        <w:t xml:space="preserve"> Santoro, </w:t>
      </w:r>
      <w:proofErr w:type="spellStart"/>
      <w:r w:rsidRPr="003E3C55">
        <w:rPr>
          <w:rFonts w:ascii="Arial" w:eastAsia="Times New Roman" w:hAnsi="Arial" w:cs="Arial"/>
          <w:color w:val="000000"/>
          <w:kern w:val="0"/>
          <w:lang w:val="en-US" w:eastAsia="de-DE"/>
          <w14:ligatures w14:val="none"/>
        </w:rPr>
        <w:t>Domic</w:t>
      </w:r>
      <w:proofErr w:type="spellEnd"/>
      <w:r w:rsidRPr="003E3C55">
        <w:rPr>
          <w:rFonts w:ascii="Arial" w:eastAsia="Times New Roman" w:hAnsi="Arial" w:cs="Arial"/>
          <w:color w:val="000000"/>
          <w:kern w:val="0"/>
          <w:lang w:val="en-US" w:eastAsia="de-DE"/>
          <w14:ligatures w14:val="none"/>
        </w:rPr>
        <w:t xml:space="preserve"> (63. Asare), Tichy, </w:t>
      </w:r>
      <w:proofErr w:type="spellStart"/>
      <w:r w:rsidRPr="003E3C55">
        <w:rPr>
          <w:rFonts w:ascii="Arial" w:eastAsia="Times New Roman" w:hAnsi="Arial" w:cs="Arial"/>
          <w:color w:val="000000"/>
          <w:kern w:val="0"/>
          <w:lang w:val="en-US" w:eastAsia="de-DE"/>
          <w14:ligatures w14:val="none"/>
        </w:rPr>
        <w:t>Parharidis</w:t>
      </w:r>
      <w:proofErr w:type="spellEnd"/>
      <w:r w:rsidRPr="003E3C55">
        <w:rPr>
          <w:rFonts w:ascii="Arial" w:eastAsia="Times New Roman" w:hAnsi="Arial" w:cs="Arial"/>
          <w:color w:val="000000"/>
          <w:kern w:val="0"/>
          <w:lang w:val="en-US" w:eastAsia="de-DE"/>
          <w14:ligatures w14:val="none"/>
        </w:rPr>
        <w:t xml:space="preserve">, </w:t>
      </w:r>
      <w:proofErr w:type="spellStart"/>
      <w:r w:rsidRPr="003E3C55">
        <w:rPr>
          <w:rFonts w:ascii="Arial" w:eastAsia="Times New Roman" w:hAnsi="Arial" w:cs="Arial"/>
          <w:color w:val="000000"/>
          <w:kern w:val="0"/>
          <w:lang w:val="en-US" w:eastAsia="de-DE"/>
          <w14:ligatures w14:val="none"/>
        </w:rPr>
        <w:t>Gleißner</w:t>
      </w:r>
      <w:proofErr w:type="spellEnd"/>
      <w:r w:rsidRPr="003E3C55">
        <w:rPr>
          <w:rFonts w:ascii="Arial" w:eastAsia="Times New Roman" w:hAnsi="Arial" w:cs="Arial"/>
          <w:color w:val="000000"/>
          <w:kern w:val="0"/>
          <w:lang w:val="en-US" w:eastAsia="de-DE"/>
          <w14:ligatures w14:val="none"/>
        </w:rPr>
        <w:t>, Greco (74. Gürsel), Müller (84. </w:t>
      </w:r>
      <w:r w:rsidRPr="003E3C55">
        <w:rPr>
          <w:rFonts w:ascii="Arial" w:eastAsia="Times New Roman" w:hAnsi="Arial" w:cs="Arial"/>
          <w:color w:val="000000"/>
          <w:kern w:val="0"/>
          <w:lang w:eastAsia="de-DE"/>
          <w14:ligatures w14:val="none"/>
        </w:rPr>
        <w:t>Häußermann).</w:t>
      </w:r>
    </w:p>
    <w:p w14:paraId="0B1E9CE4" w14:textId="77777777" w:rsidR="003E3C55" w:rsidRPr="003E3C55" w:rsidRDefault="003E3C55" w:rsidP="003E3C55">
      <w:pPr>
        <w:shd w:val="clear" w:color="auto" w:fill="FFFFFF"/>
        <w:spacing w:after="0" w:line="240" w:lineRule="auto"/>
        <w:ind w:right="150"/>
        <w:rPr>
          <w:rFonts w:ascii="Arial" w:eastAsia="Times New Roman" w:hAnsi="Arial" w:cs="Arial"/>
          <w:color w:val="222222"/>
          <w:kern w:val="0"/>
          <w:lang w:eastAsia="de-DE"/>
          <w14:ligatures w14:val="none"/>
        </w:rPr>
      </w:pPr>
      <w:r w:rsidRPr="003E3C55">
        <w:rPr>
          <w:rFonts w:ascii="Arial" w:eastAsia="Times New Roman" w:hAnsi="Arial" w:cs="Arial"/>
          <w:b/>
          <w:bCs/>
          <w:color w:val="000000"/>
          <w:kern w:val="0"/>
          <w:lang w:eastAsia="de-DE"/>
          <w14:ligatures w14:val="none"/>
        </w:rPr>
        <w:lastRenderedPageBreak/>
        <w:t>FSV Hollenbach</w:t>
      </w:r>
      <w:r w:rsidRPr="003E3C55">
        <w:rPr>
          <w:rFonts w:ascii="Arial" w:eastAsia="Times New Roman" w:hAnsi="Arial" w:cs="Arial"/>
          <w:color w:val="000000"/>
          <w:kern w:val="0"/>
          <w:lang w:eastAsia="de-DE"/>
          <w14:ligatures w14:val="none"/>
        </w:rPr>
        <w:t xml:space="preserve">: Purtscher, Engelmann (80. Breuninger), Schülke, Jonas Limbach, </w:t>
      </w:r>
      <w:proofErr w:type="spellStart"/>
      <w:r w:rsidRPr="003E3C55">
        <w:rPr>
          <w:rFonts w:ascii="Arial" w:eastAsia="Times New Roman" w:hAnsi="Arial" w:cs="Arial"/>
          <w:color w:val="000000"/>
          <w:kern w:val="0"/>
          <w:lang w:eastAsia="de-DE"/>
          <w14:ligatures w14:val="none"/>
        </w:rPr>
        <w:t>Faßbinder</w:t>
      </w:r>
      <w:proofErr w:type="spellEnd"/>
      <w:r w:rsidRPr="003E3C55">
        <w:rPr>
          <w:rFonts w:ascii="Arial" w:eastAsia="Times New Roman" w:hAnsi="Arial" w:cs="Arial"/>
          <w:color w:val="000000"/>
          <w:kern w:val="0"/>
          <w:lang w:eastAsia="de-DE"/>
          <w14:ligatures w14:val="none"/>
        </w:rPr>
        <w:t>, Felix Limbach (77. Henning), Scherer, Specht (87. Ünlü), Schiek, Dörr (82. Music), Knapp (76. Wink). </w:t>
      </w:r>
    </w:p>
    <w:p w14:paraId="30758A88" w14:textId="77777777" w:rsidR="003E3C55" w:rsidRPr="003E3C55" w:rsidRDefault="003E3C55" w:rsidP="003E3C55">
      <w:pPr>
        <w:shd w:val="clear" w:color="auto" w:fill="FFFFFF"/>
        <w:spacing w:after="0" w:line="240" w:lineRule="auto"/>
        <w:ind w:right="150"/>
        <w:rPr>
          <w:rFonts w:ascii="Arial" w:eastAsia="Times New Roman" w:hAnsi="Arial" w:cs="Arial"/>
          <w:color w:val="222222"/>
          <w:kern w:val="0"/>
          <w:lang w:eastAsia="de-DE"/>
          <w14:ligatures w14:val="none"/>
        </w:rPr>
      </w:pPr>
      <w:r w:rsidRPr="003E3C55">
        <w:rPr>
          <w:rFonts w:ascii="Arial" w:eastAsia="Times New Roman" w:hAnsi="Arial" w:cs="Arial"/>
          <w:color w:val="000000"/>
          <w:kern w:val="0"/>
          <w:lang w:eastAsia="de-DE"/>
          <w14:ligatures w14:val="none"/>
        </w:rPr>
        <w:t>Tore: 0:1 (33.) Niklas Dörr, 1:1 (44.) Mika Müller, 1:2 (65.) Hannes Scherer, 3 :1 (71.) Felix Limbach.  </w:t>
      </w:r>
    </w:p>
    <w:p w14:paraId="2850439F" w14:textId="77777777" w:rsidR="003E3C55" w:rsidRPr="003E3C55" w:rsidRDefault="003E3C55" w:rsidP="003E3C55">
      <w:pPr>
        <w:shd w:val="clear" w:color="auto" w:fill="FFFFFF"/>
        <w:spacing w:after="0" w:line="240" w:lineRule="auto"/>
        <w:rPr>
          <w:rFonts w:ascii="Arial" w:eastAsia="Times New Roman" w:hAnsi="Arial" w:cs="Arial"/>
          <w:color w:val="222222"/>
          <w:kern w:val="0"/>
          <w:lang w:eastAsia="de-DE"/>
          <w14:ligatures w14:val="none"/>
        </w:rPr>
      </w:pPr>
      <w:r w:rsidRPr="003E3C55">
        <w:rPr>
          <w:rFonts w:ascii="Arial" w:eastAsia="Times New Roman" w:hAnsi="Arial" w:cs="Arial"/>
          <w:color w:val="222222"/>
          <w:kern w:val="0"/>
          <w:lang w:eastAsia="de-DE"/>
          <w14:ligatures w14:val="none"/>
        </w:rPr>
        <w:t>Schiedsrichter: Tobias Huthmacher.</w:t>
      </w:r>
    </w:p>
    <w:p w14:paraId="2A3EF7CA" w14:textId="77777777" w:rsidR="003E3C55" w:rsidRPr="003E3C55" w:rsidRDefault="003E3C55" w:rsidP="003E3C55">
      <w:pPr>
        <w:shd w:val="clear" w:color="auto" w:fill="FFFFFF"/>
        <w:spacing w:after="0" w:line="240" w:lineRule="auto"/>
        <w:rPr>
          <w:rFonts w:ascii="Arial" w:eastAsia="Times New Roman" w:hAnsi="Arial" w:cs="Arial"/>
          <w:color w:val="222222"/>
          <w:kern w:val="0"/>
          <w:lang w:eastAsia="de-DE"/>
          <w14:ligatures w14:val="none"/>
        </w:rPr>
      </w:pPr>
      <w:r w:rsidRPr="003E3C55">
        <w:rPr>
          <w:rFonts w:ascii="Arial" w:eastAsia="Times New Roman" w:hAnsi="Arial" w:cs="Arial"/>
          <w:color w:val="222222"/>
          <w:kern w:val="0"/>
          <w:lang w:eastAsia="de-DE"/>
          <w14:ligatures w14:val="none"/>
        </w:rPr>
        <w:t>Zuschauer: 180.</w:t>
      </w:r>
    </w:p>
    <w:p w14:paraId="03BE08F2" w14:textId="77777777" w:rsidR="003E3C55" w:rsidRDefault="003E3C55"/>
    <w:sectPr w:rsidR="003E3C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55"/>
    <w:rsid w:val="003E3C55"/>
    <w:rsid w:val="008879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5421"/>
  <w15:chartTrackingRefBased/>
  <w15:docId w15:val="{9C1759C0-FEBC-4F85-8379-6628E53D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E3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E3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E3C5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E3C5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E3C5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E3C5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3C5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3C5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3C5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3C5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E3C5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E3C5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E3C5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E3C5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E3C5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3C5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3C5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3C55"/>
    <w:rPr>
      <w:rFonts w:eastAsiaTheme="majorEastAsia" w:cstheme="majorBidi"/>
      <w:color w:val="272727" w:themeColor="text1" w:themeTint="D8"/>
    </w:rPr>
  </w:style>
  <w:style w:type="paragraph" w:styleId="Titel">
    <w:name w:val="Title"/>
    <w:basedOn w:val="Standard"/>
    <w:next w:val="Standard"/>
    <w:link w:val="TitelZchn"/>
    <w:uiPriority w:val="10"/>
    <w:qFormat/>
    <w:rsid w:val="003E3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3C5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3C5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3C5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3C5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E3C55"/>
    <w:rPr>
      <w:i/>
      <w:iCs/>
      <w:color w:val="404040" w:themeColor="text1" w:themeTint="BF"/>
    </w:rPr>
  </w:style>
  <w:style w:type="paragraph" w:styleId="Listenabsatz">
    <w:name w:val="List Paragraph"/>
    <w:basedOn w:val="Standard"/>
    <w:uiPriority w:val="34"/>
    <w:qFormat/>
    <w:rsid w:val="003E3C55"/>
    <w:pPr>
      <w:ind w:left="720"/>
      <w:contextualSpacing/>
    </w:pPr>
  </w:style>
  <w:style w:type="character" w:styleId="IntensiveHervorhebung">
    <w:name w:val="Intense Emphasis"/>
    <w:basedOn w:val="Absatz-Standardschriftart"/>
    <w:uiPriority w:val="21"/>
    <w:qFormat/>
    <w:rsid w:val="003E3C55"/>
    <w:rPr>
      <w:i/>
      <w:iCs/>
      <w:color w:val="0F4761" w:themeColor="accent1" w:themeShade="BF"/>
    </w:rPr>
  </w:style>
  <w:style w:type="paragraph" w:styleId="IntensivesZitat">
    <w:name w:val="Intense Quote"/>
    <w:basedOn w:val="Standard"/>
    <w:next w:val="Standard"/>
    <w:link w:val="IntensivesZitatZchn"/>
    <w:uiPriority w:val="30"/>
    <w:qFormat/>
    <w:rsid w:val="003E3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E3C55"/>
    <w:rPr>
      <w:i/>
      <w:iCs/>
      <w:color w:val="0F4761" w:themeColor="accent1" w:themeShade="BF"/>
    </w:rPr>
  </w:style>
  <w:style w:type="character" w:styleId="IntensiverVerweis">
    <w:name w:val="Intense Reference"/>
    <w:basedOn w:val="Absatz-Standardschriftart"/>
    <w:uiPriority w:val="32"/>
    <w:qFormat/>
    <w:rsid w:val="003E3C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3446</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2025-08-10T12:43:00Z</dcterms:created>
  <dcterms:modified xsi:type="dcterms:W3CDTF">2025-08-10T12:44:00Z</dcterms:modified>
</cp:coreProperties>
</file>